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3EE" w14:textId="61F7FC97" w:rsidR="00A5462F" w:rsidRPr="00A5462F" w:rsidRDefault="00A5462F" w:rsidP="00A5462F">
      <w:pPr>
        <w:spacing w:after="0" w:line="375" w:lineRule="atLeast"/>
        <w:textAlignment w:val="baseline"/>
        <w:outlineLvl w:val="5"/>
        <w:rPr>
          <w:rFonts w:ascii="Arial" w:eastAsia="Times New Roman" w:hAnsi="Arial" w:cs="Arial"/>
          <w:color w:val="806000" w:themeColor="accent4" w:themeShade="80"/>
          <w:sz w:val="29"/>
          <w:szCs w:val="29"/>
          <w:lang w:eastAsia="el-GR"/>
        </w:rPr>
      </w:pPr>
      <w:r w:rsidRPr="00A5462F">
        <w:rPr>
          <w:rFonts w:ascii="inherit" w:eastAsia="Times New Roman" w:hAnsi="inherit" w:cs="Arial"/>
          <w:b/>
          <w:bCs/>
          <w:color w:val="806000" w:themeColor="accent4" w:themeShade="80"/>
          <w:sz w:val="29"/>
          <w:szCs w:val="29"/>
          <w:bdr w:val="none" w:sz="0" w:space="0" w:color="auto" w:frame="1"/>
          <w:lang w:eastAsia="el-GR"/>
        </w:rPr>
        <w:t>Φρούτα: Η πιο χρωματιστή είναι η ομάδα των φρούτων!</w:t>
      </w:r>
    </w:p>
    <w:p w14:paraId="093ED202" w14:textId="76FB17A7" w:rsidR="00A5462F" w:rsidRPr="00A5462F" w:rsidRDefault="00A5462F" w:rsidP="00A5462F">
      <w:pPr>
        <w:spacing w:after="0" w:line="240" w:lineRule="auto"/>
        <w:jc w:val="center"/>
        <w:textAlignment w:val="baseline"/>
        <w:rPr>
          <w:rFonts w:ascii="inherit" w:eastAsia="Times New Roman" w:hAnsi="inherit" w:cs="Times New Roman"/>
          <w:sz w:val="24"/>
          <w:szCs w:val="24"/>
          <w:lang w:eastAsia="el-GR"/>
        </w:rPr>
      </w:pPr>
      <w:r w:rsidRPr="00A5462F">
        <w:rPr>
          <w:rFonts w:ascii="inherit" w:eastAsia="Times New Roman" w:hAnsi="inherit" w:cs="Times New Roman"/>
          <w:noProof/>
          <w:sz w:val="24"/>
          <w:szCs w:val="24"/>
          <w:lang w:eastAsia="el-GR"/>
        </w:rPr>
        <w:drawing>
          <wp:anchor distT="0" distB="0" distL="114300" distR="114300" simplePos="0" relativeHeight="251658240" behindDoc="0" locked="0" layoutInCell="1" allowOverlap="1" wp14:anchorId="7F380147" wp14:editId="047E198F">
            <wp:simplePos x="0" y="0"/>
            <wp:positionH relativeFrom="column">
              <wp:posOffset>669290</wp:posOffset>
            </wp:positionH>
            <wp:positionV relativeFrom="paragraph">
              <wp:posOffset>116205</wp:posOffset>
            </wp:positionV>
            <wp:extent cx="3657600" cy="2194560"/>
            <wp:effectExtent l="0" t="0" r="0" b="0"/>
            <wp:wrapSquare wrapText="bothSides"/>
            <wp:docPr id="2" name="Εικόνα 2" descr="shutterstock_9455690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94556902 [Conver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B439C" w14:textId="5E8387BC" w:rsidR="00A5462F" w:rsidRP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r w:rsidRPr="00A5462F">
        <w:rPr>
          <w:rFonts w:ascii="Arial" w:eastAsia="Times New Roman" w:hAnsi="Arial" w:cs="Arial"/>
          <w:color w:val="7A7A7A"/>
          <w:sz w:val="24"/>
          <w:szCs w:val="24"/>
          <w:lang w:eastAsia="el-GR"/>
        </w:rPr>
        <w:t> </w:t>
      </w:r>
    </w:p>
    <w:p w14:paraId="34364BDD" w14:textId="77777777" w:rsid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p>
    <w:p w14:paraId="5597A3AD" w14:textId="77777777" w:rsid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p>
    <w:p w14:paraId="0090BD63" w14:textId="77777777" w:rsid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p>
    <w:p w14:paraId="58F87DDD" w14:textId="77777777" w:rsid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p>
    <w:p w14:paraId="6108EE02" w14:textId="77777777" w:rsid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p>
    <w:p w14:paraId="2D2D89F2" w14:textId="329C50CE" w:rsidR="00A5462F" w:rsidRPr="00A5462F" w:rsidRDefault="00A5462F" w:rsidP="00A5462F">
      <w:pPr>
        <w:spacing w:after="225" w:line="360" w:lineRule="atLeast"/>
        <w:jc w:val="both"/>
        <w:textAlignment w:val="baseline"/>
        <w:rPr>
          <w:rFonts w:ascii="inherit" w:eastAsia="Times New Roman" w:hAnsi="inherit" w:cs="Arial"/>
          <w:color w:val="806000" w:themeColor="accent4" w:themeShade="80"/>
          <w:sz w:val="28"/>
          <w:szCs w:val="28"/>
          <w:lang w:eastAsia="el-GR"/>
        </w:rPr>
      </w:pPr>
      <w:r w:rsidRPr="00A5462F">
        <w:rPr>
          <w:rFonts w:ascii="inherit" w:eastAsia="Times New Roman" w:hAnsi="inherit" w:cs="Arial"/>
          <w:color w:val="806000" w:themeColor="accent4" w:themeShade="80"/>
          <w:sz w:val="28"/>
          <w:szCs w:val="28"/>
          <w:lang w:eastAsia="el-GR"/>
        </w:rPr>
        <w:t xml:space="preserve">          </w:t>
      </w:r>
      <w:r w:rsidRPr="00A5462F">
        <w:rPr>
          <w:rFonts w:ascii="inherit" w:eastAsia="Times New Roman" w:hAnsi="inherit" w:cs="Arial"/>
          <w:color w:val="806000" w:themeColor="accent4" w:themeShade="80"/>
          <w:sz w:val="28"/>
          <w:szCs w:val="28"/>
          <w:lang w:eastAsia="el-GR"/>
        </w:rPr>
        <w:t>Τα φρούτα είναι πολύ νόστιμα, αλλά και σημαντικά για τη διατροφή μας. Πέρα από τα φρέσκα φρούτα, στην ομάδα ανήκουν και τα αποξηραμένα. «Εκπροσώπους» από αυτή την ομάδα χρειαζόμαστε καθημερινά. Μπορεί κανείς να τα φάει οποιαδήποτε ώρα της ημέρας, αλλά σίγουρα αποτελούν πολλή καλή ιδέα για σνακ!</w:t>
      </w:r>
    </w:p>
    <w:p w14:paraId="4711CD53" w14:textId="3544C789" w:rsidR="00A5462F" w:rsidRPr="00A5462F" w:rsidRDefault="00A5462F" w:rsidP="00A5462F">
      <w:pPr>
        <w:spacing w:after="225" w:line="360" w:lineRule="atLeast"/>
        <w:jc w:val="both"/>
        <w:textAlignment w:val="baseline"/>
        <w:rPr>
          <w:rFonts w:ascii="inherit" w:eastAsia="Times New Roman" w:hAnsi="inherit" w:cs="Arial"/>
          <w:color w:val="806000" w:themeColor="accent4" w:themeShade="80"/>
          <w:sz w:val="28"/>
          <w:szCs w:val="28"/>
          <w:lang w:eastAsia="el-GR"/>
        </w:rPr>
      </w:pPr>
      <w:r w:rsidRPr="00A5462F">
        <w:rPr>
          <w:rFonts w:ascii="inherit" w:eastAsia="Times New Roman" w:hAnsi="inherit" w:cs="Arial"/>
          <w:color w:val="806000" w:themeColor="accent4" w:themeShade="80"/>
          <w:sz w:val="28"/>
          <w:szCs w:val="28"/>
          <w:lang w:eastAsia="el-GR"/>
        </w:rPr>
        <w:t>Για να έχεις μεγαλύτερη ποικιλία στη διατροφή σου, να μην βαριέσαι, αλλά και να σέβεσαι το περιβάλλον, αναζήτησε τα φρούτα που βγάζει η κάθε εποχή του χρόνου! </w:t>
      </w:r>
    </w:p>
    <w:p w14:paraId="10FEBCC7" w14:textId="77777777" w:rsidR="00A5462F" w:rsidRPr="00A5462F" w:rsidRDefault="00A5462F" w:rsidP="00A5462F">
      <w:pPr>
        <w:spacing w:after="0" w:line="375" w:lineRule="atLeast"/>
        <w:jc w:val="center"/>
        <w:textAlignment w:val="baseline"/>
        <w:outlineLvl w:val="5"/>
        <w:rPr>
          <w:rFonts w:ascii="Arial" w:eastAsia="Times New Roman" w:hAnsi="Arial" w:cs="Arial"/>
          <w:color w:val="806000" w:themeColor="accent4" w:themeShade="80"/>
          <w:sz w:val="29"/>
          <w:szCs w:val="29"/>
          <w:lang w:eastAsia="el-GR"/>
        </w:rPr>
      </w:pPr>
      <w:r w:rsidRPr="00A5462F">
        <w:rPr>
          <w:rFonts w:ascii="inherit" w:eastAsia="Times New Roman" w:hAnsi="inherit" w:cs="Arial"/>
          <w:b/>
          <w:bCs/>
          <w:color w:val="806000" w:themeColor="accent4" w:themeShade="80"/>
          <w:sz w:val="29"/>
          <w:szCs w:val="29"/>
          <w:bdr w:val="none" w:sz="0" w:space="0" w:color="auto" w:frame="1"/>
          <w:lang w:eastAsia="el-GR"/>
        </w:rPr>
        <w:t>Λαχανικά: Πολύχρωμες σαλάτες, νόστιμα φαγητά φτιάχνει η ομάδα με τα λαχανικά!</w:t>
      </w:r>
    </w:p>
    <w:p w14:paraId="179CC6AF" w14:textId="13D75226" w:rsidR="00A5462F" w:rsidRPr="00A5462F" w:rsidRDefault="00A5462F" w:rsidP="00A5462F">
      <w:pPr>
        <w:spacing w:after="0" w:line="240" w:lineRule="auto"/>
        <w:jc w:val="center"/>
        <w:textAlignment w:val="baseline"/>
        <w:rPr>
          <w:rFonts w:ascii="inherit" w:eastAsia="Times New Roman" w:hAnsi="inherit" w:cs="Times New Roman"/>
          <w:sz w:val="24"/>
          <w:szCs w:val="24"/>
          <w:lang w:eastAsia="el-GR"/>
        </w:rPr>
      </w:pPr>
      <w:r w:rsidRPr="00A5462F">
        <w:rPr>
          <w:rFonts w:ascii="inherit" w:eastAsia="Times New Roman" w:hAnsi="inherit" w:cs="Times New Roman"/>
          <w:noProof/>
          <w:sz w:val="24"/>
          <w:szCs w:val="24"/>
          <w:lang w:eastAsia="el-GR"/>
        </w:rPr>
        <w:drawing>
          <wp:anchor distT="0" distB="0" distL="114300" distR="114300" simplePos="0" relativeHeight="251659264" behindDoc="0" locked="0" layoutInCell="1" allowOverlap="1" wp14:anchorId="2296039F" wp14:editId="1411045A">
            <wp:simplePos x="0" y="0"/>
            <wp:positionH relativeFrom="margin">
              <wp:posOffset>974090</wp:posOffset>
            </wp:positionH>
            <wp:positionV relativeFrom="paragraph">
              <wp:posOffset>139700</wp:posOffset>
            </wp:positionV>
            <wp:extent cx="3665220" cy="2199005"/>
            <wp:effectExtent l="0" t="0" r="0" b="0"/>
            <wp:wrapSquare wrapText="bothSides"/>
            <wp:docPr id="1" name="Εικόνα 1" descr="shutterstock_9562601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95626012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220" cy="219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ED760" w14:textId="77777777" w:rsidR="00A5462F" w:rsidRPr="00A5462F" w:rsidRDefault="00A5462F" w:rsidP="00A5462F">
      <w:pPr>
        <w:spacing w:after="225" w:line="360" w:lineRule="atLeast"/>
        <w:jc w:val="both"/>
        <w:textAlignment w:val="baseline"/>
        <w:rPr>
          <w:rFonts w:ascii="Arial" w:eastAsia="Times New Roman" w:hAnsi="Arial" w:cs="Arial"/>
          <w:color w:val="7A7A7A"/>
          <w:sz w:val="24"/>
          <w:szCs w:val="24"/>
          <w:lang w:eastAsia="el-GR"/>
        </w:rPr>
      </w:pPr>
      <w:r w:rsidRPr="00A5462F">
        <w:rPr>
          <w:rFonts w:ascii="Arial" w:eastAsia="Times New Roman" w:hAnsi="Arial" w:cs="Arial"/>
          <w:color w:val="7A7A7A"/>
          <w:sz w:val="24"/>
          <w:szCs w:val="24"/>
          <w:lang w:eastAsia="el-GR"/>
        </w:rPr>
        <w:t> </w:t>
      </w:r>
    </w:p>
    <w:p w14:paraId="3FE4E609" w14:textId="77777777" w:rsidR="00A5462F" w:rsidRDefault="00A5462F" w:rsidP="00A5462F">
      <w:pPr>
        <w:spacing w:after="225" w:line="360" w:lineRule="atLeast"/>
        <w:jc w:val="both"/>
        <w:textAlignment w:val="baseline"/>
        <w:rPr>
          <w:rFonts w:eastAsia="Times New Roman" w:cs="Arial"/>
          <w:color w:val="806000" w:themeColor="accent4" w:themeShade="80"/>
          <w:sz w:val="28"/>
          <w:szCs w:val="28"/>
          <w:lang w:eastAsia="el-GR"/>
        </w:rPr>
      </w:pPr>
      <w:r w:rsidRPr="00A5462F">
        <w:rPr>
          <w:rFonts w:ascii="inherit" w:eastAsia="Times New Roman" w:hAnsi="inherit" w:cs="Arial"/>
          <w:color w:val="806000" w:themeColor="accent4" w:themeShade="80"/>
          <w:sz w:val="28"/>
          <w:szCs w:val="28"/>
          <w:lang w:eastAsia="el-GR"/>
        </w:rPr>
        <w:t xml:space="preserve">        </w:t>
      </w:r>
    </w:p>
    <w:p w14:paraId="4BE7F123" w14:textId="77777777" w:rsidR="00A5462F" w:rsidRDefault="00A5462F" w:rsidP="00A5462F">
      <w:pPr>
        <w:spacing w:after="225" w:line="360" w:lineRule="atLeast"/>
        <w:jc w:val="both"/>
        <w:textAlignment w:val="baseline"/>
        <w:rPr>
          <w:rFonts w:eastAsia="Times New Roman" w:cs="Arial"/>
          <w:color w:val="806000" w:themeColor="accent4" w:themeShade="80"/>
          <w:sz w:val="28"/>
          <w:szCs w:val="28"/>
          <w:lang w:eastAsia="el-GR"/>
        </w:rPr>
      </w:pPr>
    </w:p>
    <w:p w14:paraId="48506799" w14:textId="77777777" w:rsidR="00A5462F" w:rsidRDefault="00A5462F" w:rsidP="00A5462F">
      <w:pPr>
        <w:spacing w:after="225" w:line="360" w:lineRule="atLeast"/>
        <w:jc w:val="both"/>
        <w:textAlignment w:val="baseline"/>
        <w:rPr>
          <w:rFonts w:eastAsia="Times New Roman" w:cs="Arial"/>
          <w:color w:val="806000" w:themeColor="accent4" w:themeShade="80"/>
          <w:sz w:val="28"/>
          <w:szCs w:val="28"/>
          <w:lang w:eastAsia="el-GR"/>
        </w:rPr>
      </w:pPr>
    </w:p>
    <w:p w14:paraId="43F75DB7" w14:textId="77777777" w:rsidR="00A5462F" w:rsidRDefault="00A5462F" w:rsidP="00A5462F">
      <w:pPr>
        <w:spacing w:after="225" w:line="360" w:lineRule="atLeast"/>
        <w:jc w:val="both"/>
        <w:textAlignment w:val="baseline"/>
        <w:rPr>
          <w:rFonts w:eastAsia="Times New Roman" w:cs="Arial"/>
          <w:color w:val="806000" w:themeColor="accent4" w:themeShade="80"/>
          <w:sz w:val="28"/>
          <w:szCs w:val="28"/>
          <w:lang w:eastAsia="el-GR"/>
        </w:rPr>
      </w:pPr>
    </w:p>
    <w:p w14:paraId="532D8C64" w14:textId="77777777" w:rsidR="00A5462F" w:rsidRDefault="00A5462F" w:rsidP="00A5462F">
      <w:pPr>
        <w:spacing w:after="225" w:line="360" w:lineRule="atLeast"/>
        <w:jc w:val="both"/>
        <w:textAlignment w:val="baseline"/>
        <w:rPr>
          <w:rFonts w:eastAsia="Times New Roman" w:cs="Arial"/>
          <w:color w:val="806000" w:themeColor="accent4" w:themeShade="80"/>
          <w:sz w:val="28"/>
          <w:szCs w:val="28"/>
          <w:lang w:eastAsia="el-GR"/>
        </w:rPr>
      </w:pPr>
    </w:p>
    <w:p w14:paraId="145312B1" w14:textId="77777777" w:rsidR="00A5462F" w:rsidRPr="00A5462F" w:rsidRDefault="00A5462F" w:rsidP="00A5462F">
      <w:pPr>
        <w:spacing w:after="225" w:line="360" w:lineRule="atLeast"/>
        <w:jc w:val="both"/>
        <w:textAlignment w:val="baseline"/>
        <w:rPr>
          <w:rFonts w:ascii="inherit" w:eastAsia="Times New Roman" w:hAnsi="inherit" w:cs="Arial"/>
          <w:color w:val="806000" w:themeColor="accent4" w:themeShade="80"/>
          <w:sz w:val="28"/>
          <w:szCs w:val="28"/>
          <w:lang w:eastAsia="el-GR"/>
        </w:rPr>
      </w:pPr>
      <w:r w:rsidRPr="00A5462F">
        <w:rPr>
          <w:rFonts w:ascii="inherit" w:eastAsia="Times New Roman" w:hAnsi="inherit" w:cs="Arial"/>
          <w:color w:val="806000" w:themeColor="accent4" w:themeShade="80"/>
          <w:sz w:val="28"/>
          <w:szCs w:val="28"/>
          <w:lang w:eastAsia="el-GR"/>
        </w:rPr>
        <w:t xml:space="preserve">           </w:t>
      </w:r>
    </w:p>
    <w:p w14:paraId="411979BB" w14:textId="00BAAB87" w:rsidR="00A5462F" w:rsidRPr="00A5462F" w:rsidRDefault="00A5462F" w:rsidP="00A5462F">
      <w:pPr>
        <w:spacing w:after="225" w:line="360" w:lineRule="atLeast"/>
        <w:jc w:val="both"/>
        <w:textAlignment w:val="baseline"/>
        <w:rPr>
          <w:rFonts w:ascii="inherit" w:eastAsia="Times New Roman" w:hAnsi="inherit" w:cs="Arial"/>
          <w:color w:val="806000" w:themeColor="accent4" w:themeShade="80"/>
          <w:sz w:val="28"/>
          <w:szCs w:val="28"/>
          <w:lang w:eastAsia="el-GR"/>
        </w:rPr>
      </w:pPr>
      <w:r w:rsidRPr="00A5462F">
        <w:rPr>
          <w:rFonts w:ascii="inherit" w:eastAsia="Times New Roman" w:hAnsi="inherit" w:cs="Arial"/>
          <w:color w:val="806000" w:themeColor="accent4" w:themeShade="80"/>
          <w:sz w:val="28"/>
          <w:szCs w:val="28"/>
          <w:lang w:eastAsia="el-GR"/>
        </w:rPr>
        <w:t>Στην ομάδα αυτή ανήκουν όλα τα λαχανικά. Μερικά από αυτά, όπως το μαρούλι, το λάχανο, το αγγούρι, ή τη ντομάτα τα κάνουμε σαλάτα, και άλλα τα μαγειρεύουμε, όπως π.χ. ο αρακάς, τα φασολάκια ή οι μελιτζάνες.</w:t>
      </w:r>
    </w:p>
    <w:p w14:paraId="7A6EF6AB" w14:textId="49DB0BB5" w:rsidR="009D40C2" w:rsidRDefault="00A5462F" w:rsidP="00A5462F">
      <w:pPr>
        <w:spacing w:after="225" w:line="360" w:lineRule="atLeast"/>
        <w:jc w:val="both"/>
        <w:textAlignment w:val="baseline"/>
      </w:pPr>
      <w:r w:rsidRPr="00A5462F">
        <w:rPr>
          <w:rFonts w:ascii="inherit" w:eastAsia="Times New Roman" w:hAnsi="inherit" w:cs="Arial"/>
          <w:color w:val="806000" w:themeColor="accent4" w:themeShade="80"/>
          <w:sz w:val="28"/>
          <w:szCs w:val="28"/>
          <w:lang w:eastAsia="el-GR"/>
        </w:rPr>
        <w:t>Μην ξεχνάς σε κάθε σου γεύμα να υπάρχει τουλάχιστον ένα τρόφιμο από την ομάδα των λαχανικών! </w:t>
      </w:r>
    </w:p>
    <w:sectPr w:rsidR="009D40C2" w:rsidSect="00A5462F">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2F"/>
    <w:rsid w:val="009D40C2"/>
    <w:rsid w:val="00A546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C936"/>
  <w15:chartTrackingRefBased/>
  <w15:docId w15:val="{D85B8A72-DCCC-4E7D-A6F1-10F9B85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A5462F"/>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A5462F"/>
    <w:rPr>
      <w:rFonts w:ascii="Times New Roman" w:eastAsia="Times New Roman" w:hAnsi="Times New Roman" w:cs="Times New Roman"/>
      <w:b/>
      <w:bCs/>
      <w:sz w:val="15"/>
      <w:szCs w:val="15"/>
      <w:lang w:eastAsia="el-GR"/>
    </w:rPr>
  </w:style>
  <w:style w:type="character" w:styleId="a3">
    <w:name w:val="Strong"/>
    <w:basedOn w:val="a0"/>
    <w:uiPriority w:val="22"/>
    <w:qFormat/>
    <w:rsid w:val="00A5462F"/>
    <w:rPr>
      <w:b/>
      <w:bCs/>
    </w:rPr>
  </w:style>
  <w:style w:type="paragraph" w:styleId="Web">
    <w:name w:val="Normal (Web)"/>
    <w:basedOn w:val="a"/>
    <w:uiPriority w:val="99"/>
    <w:semiHidden/>
    <w:unhideWhenUsed/>
    <w:rsid w:val="00A546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07366">
      <w:bodyDiv w:val="1"/>
      <w:marLeft w:val="0"/>
      <w:marRight w:val="0"/>
      <w:marTop w:val="0"/>
      <w:marBottom w:val="0"/>
      <w:divBdr>
        <w:top w:val="none" w:sz="0" w:space="0" w:color="auto"/>
        <w:left w:val="none" w:sz="0" w:space="0" w:color="auto"/>
        <w:bottom w:val="none" w:sz="0" w:space="0" w:color="auto"/>
        <w:right w:val="none" w:sz="0" w:space="0" w:color="auto"/>
      </w:divBdr>
      <w:divsChild>
        <w:div w:id="472908899">
          <w:marLeft w:val="0"/>
          <w:marRight w:val="0"/>
          <w:marTop w:val="0"/>
          <w:marBottom w:val="0"/>
          <w:divBdr>
            <w:top w:val="none" w:sz="0" w:space="0" w:color="auto"/>
            <w:left w:val="none" w:sz="0" w:space="0" w:color="auto"/>
            <w:bottom w:val="none" w:sz="0" w:space="0" w:color="auto"/>
            <w:right w:val="none" w:sz="0" w:space="0" w:color="auto"/>
          </w:divBdr>
          <w:divsChild>
            <w:div w:id="1171525137">
              <w:marLeft w:val="0"/>
              <w:marRight w:val="0"/>
              <w:marTop w:val="0"/>
              <w:marBottom w:val="0"/>
              <w:divBdr>
                <w:top w:val="none" w:sz="0" w:space="0" w:color="auto"/>
                <w:left w:val="none" w:sz="0" w:space="0" w:color="auto"/>
                <w:bottom w:val="none" w:sz="0" w:space="0" w:color="auto"/>
                <w:right w:val="none" w:sz="0" w:space="0" w:color="auto"/>
              </w:divBdr>
              <w:divsChild>
                <w:div w:id="1964340377">
                  <w:marLeft w:val="0"/>
                  <w:marRight w:val="0"/>
                  <w:marTop w:val="0"/>
                  <w:marBottom w:val="0"/>
                  <w:divBdr>
                    <w:top w:val="none" w:sz="0" w:space="0" w:color="auto"/>
                    <w:left w:val="none" w:sz="0" w:space="0" w:color="auto"/>
                    <w:bottom w:val="none" w:sz="0" w:space="0" w:color="auto"/>
                    <w:right w:val="none" w:sz="0" w:space="0" w:color="auto"/>
                  </w:divBdr>
                  <w:divsChild>
                    <w:div w:id="1271156968">
                      <w:marLeft w:val="0"/>
                      <w:marRight w:val="0"/>
                      <w:marTop w:val="0"/>
                      <w:marBottom w:val="0"/>
                      <w:divBdr>
                        <w:top w:val="none" w:sz="0" w:space="0" w:color="auto"/>
                        <w:left w:val="none" w:sz="0" w:space="0" w:color="auto"/>
                        <w:bottom w:val="none" w:sz="0" w:space="0" w:color="auto"/>
                        <w:right w:val="none" w:sz="0" w:space="0" w:color="auto"/>
                      </w:divBdr>
                      <w:divsChild>
                        <w:div w:id="2093810944">
                          <w:marLeft w:val="0"/>
                          <w:marRight w:val="0"/>
                          <w:marTop w:val="0"/>
                          <w:marBottom w:val="0"/>
                          <w:divBdr>
                            <w:top w:val="none" w:sz="0" w:space="0" w:color="auto"/>
                            <w:left w:val="none" w:sz="0" w:space="0" w:color="auto"/>
                            <w:bottom w:val="none" w:sz="0" w:space="0" w:color="auto"/>
                            <w:right w:val="none" w:sz="0" w:space="0" w:color="auto"/>
                          </w:divBdr>
                          <w:divsChild>
                            <w:div w:id="374239633">
                              <w:marLeft w:val="0"/>
                              <w:marRight w:val="0"/>
                              <w:marTop w:val="0"/>
                              <w:marBottom w:val="0"/>
                              <w:divBdr>
                                <w:top w:val="none" w:sz="0" w:space="0" w:color="auto"/>
                                <w:left w:val="none" w:sz="0" w:space="0" w:color="auto"/>
                                <w:bottom w:val="none" w:sz="0" w:space="0" w:color="auto"/>
                                <w:right w:val="none" w:sz="0" w:space="0" w:color="auto"/>
                              </w:divBdr>
                              <w:divsChild>
                                <w:div w:id="1066420246">
                                  <w:marLeft w:val="0"/>
                                  <w:marRight w:val="0"/>
                                  <w:marTop w:val="0"/>
                                  <w:marBottom w:val="0"/>
                                  <w:divBdr>
                                    <w:top w:val="none" w:sz="0" w:space="0" w:color="auto"/>
                                    <w:left w:val="none" w:sz="0" w:space="0" w:color="auto"/>
                                    <w:bottom w:val="none" w:sz="0" w:space="0" w:color="auto"/>
                                    <w:right w:val="none" w:sz="0" w:space="0" w:color="auto"/>
                                  </w:divBdr>
                                  <w:divsChild>
                                    <w:div w:id="18448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77201">
          <w:marLeft w:val="0"/>
          <w:marRight w:val="0"/>
          <w:marTop w:val="0"/>
          <w:marBottom w:val="0"/>
          <w:divBdr>
            <w:top w:val="none" w:sz="0" w:space="0" w:color="auto"/>
            <w:left w:val="none" w:sz="0" w:space="0" w:color="auto"/>
            <w:bottom w:val="none" w:sz="0" w:space="0" w:color="auto"/>
            <w:right w:val="none" w:sz="0" w:space="0" w:color="auto"/>
          </w:divBdr>
          <w:divsChild>
            <w:div w:id="781649788">
              <w:marLeft w:val="0"/>
              <w:marRight w:val="0"/>
              <w:marTop w:val="0"/>
              <w:marBottom w:val="0"/>
              <w:divBdr>
                <w:top w:val="none" w:sz="0" w:space="0" w:color="auto"/>
                <w:left w:val="none" w:sz="0" w:space="0" w:color="auto"/>
                <w:bottom w:val="none" w:sz="0" w:space="0" w:color="auto"/>
                <w:right w:val="none" w:sz="0" w:space="0" w:color="auto"/>
              </w:divBdr>
              <w:divsChild>
                <w:div w:id="996688052">
                  <w:marLeft w:val="0"/>
                  <w:marRight w:val="0"/>
                  <w:marTop w:val="0"/>
                  <w:marBottom w:val="0"/>
                  <w:divBdr>
                    <w:top w:val="none" w:sz="0" w:space="0" w:color="auto"/>
                    <w:left w:val="none" w:sz="0" w:space="0" w:color="auto"/>
                    <w:bottom w:val="none" w:sz="0" w:space="0" w:color="auto"/>
                    <w:right w:val="none" w:sz="0" w:space="0" w:color="auto"/>
                  </w:divBdr>
                  <w:divsChild>
                    <w:div w:id="896283930">
                      <w:marLeft w:val="0"/>
                      <w:marRight w:val="0"/>
                      <w:marTop w:val="0"/>
                      <w:marBottom w:val="0"/>
                      <w:divBdr>
                        <w:top w:val="none" w:sz="0" w:space="0" w:color="auto"/>
                        <w:left w:val="none" w:sz="0" w:space="0" w:color="auto"/>
                        <w:bottom w:val="none" w:sz="0" w:space="0" w:color="auto"/>
                        <w:right w:val="none" w:sz="0" w:space="0" w:color="auto"/>
                      </w:divBdr>
                      <w:divsChild>
                        <w:div w:id="232160716">
                          <w:marLeft w:val="0"/>
                          <w:marRight w:val="0"/>
                          <w:marTop w:val="0"/>
                          <w:marBottom w:val="0"/>
                          <w:divBdr>
                            <w:top w:val="none" w:sz="0" w:space="0" w:color="auto"/>
                            <w:left w:val="none" w:sz="0" w:space="0" w:color="auto"/>
                            <w:bottom w:val="none" w:sz="0" w:space="0" w:color="auto"/>
                            <w:right w:val="none" w:sz="0" w:space="0" w:color="auto"/>
                          </w:divBdr>
                          <w:divsChild>
                            <w:div w:id="1816484350">
                              <w:marLeft w:val="0"/>
                              <w:marRight w:val="0"/>
                              <w:marTop w:val="0"/>
                              <w:marBottom w:val="0"/>
                              <w:divBdr>
                                <w:top w:val="none" w:sz="0" w:space="0" w:color="auto"/>
                                <w:left w:val="none" w:sz="0" w:space="0" w:color="auto"/>
                                <w:bottom w:val="none" w:sz="0" w:space="0" w:color="auto"/>
                                <w:right w:val="none" w:sz="0" w:space="0" w:color="auto"/>
                              </w:divBdr>
                              <w:divsChild>
                                <w:div w:id="1161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10506">
                  <w:marLeft w:val="0"/>
                  <w:marRight w:val="0"/>
                  <w:marTop w:val="0"/>
                  <w:marBottom w:val="0"/>
                  <w:divBdr>
                    <w:top w:val="none" w:sz="0" w:space="0" w:color="auto"/>
                    <w:left w:val="none" w:sz="0" w:space="0" w:color="auto"/>
                    <w:bottom w:val="none" w:sz="0" w:space="0" w:color="auto"/>
                    <w:right w:val="none" w:sz="0" w:space="0" w:color="auto"/>
                  </w:divBdr>
                  <w:divsChild>
                    <w:div w:id="1029382085">
                      <w:marLeft w:val="0"/>
                      <w:marRight w:val="0"/>
                      <w:marTop w:val="0"/>
                      <w:marBottom w:val="0"/>
                      <w:divBdr>
                        <w:top w:val="none" w:sz="0" w:space="0" w:color="auto"/>
                        <w:left w:val="none" w:sz="0" w:space="0" w:color="auto"/>
                        <w:bottom w:val="none" w:sz="0" w:space="0" w:color="auto"/>
                        <w:right w:val="none" w:sz="0" w:space="0" w:color="auto"/>
                      </w:divBdr>
                      <w:divsChild>
                        <w:div w:id="837118298">
                          <w:marLeft w:val="0"/>
                          <w:marRight w:val="0"/>
                          <w:marTop w:val="0"/>
                          <w:marBottom w:val="0"/>
                          <w:divBdr>
                            <w:top w:val="none" w:sz="0" w:space="0" w:color="auto"/>
                            <w:left w:val="none" w:sz="0" w:space="0" w:color="auto"/>
                            <w:bottom w:val="none" w:sz="0" w:space="0" w:color="auto"/>
                            <w:right w:val="none" w:sz="0" w:space="0" w:color="auto"/>
                          </w:divBdr>
                          <w:divsChild>
                            <w:div w:id="1673871783">
                              <w:marLeft w:val="0"/>
                              <w:marRight w:val="0"/>
                              <w:marTop w:val="0"/>
                              <w:marBottom w:val="0"/>
                              <w:divBdr>
                                <w:top w:val="none" w:sz="0" w:space="0" w:color="auto"/>
                                <w:left w:val="none" w:sz="0" w:space="0" w:color="auto"/>
                                <w:bottom w:val="none" w:sz="0" w:space="0" w:color="auto"/>
                                <w:right w:val="none" w:sz="0" w:space="0" w:color="auto"/>
                              </w:divBdr>
                              <w:divsChild>
                                <w:div w:id="336885914">
                                  <w:marLeft w:val="0"/>
                                  <w:marRight w:val="0"/>
                                  <w:marTop w:val="0"/>
                                  <w:marBottom w:val="0"/>
                                  <w:divBdr>
                                    <w:top w:val="none" w:sz="0" w:space="0" w:color="auto"/>
                                    <w:left w:val="none" w:sz="0" w:space="0" w:color="auto"/>
                                    <w:bottom w:val="none" w:sz="0" w:space="0" w:color="auto"/>
                                    <w:right w:val="none" w:sz="0" w:space="0" w:color="auto"/>
                                  </w:divBdr>
                                  <w:divsChild>
                                    <w:div w:id="1632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975893">
          <w:marLeft w:val="0"/>
          <w:marRight w:val="0"/>
          <w:marTop w:val="0"/>
          <w:marBottom w:val="0"/>
          <w:divBdr>
            <w:top w:val="none" w:sz="0" w:space="0" w:color="auto"/>
            <w:left w:val="none" w:sz="0" w:space="0" w:color="auto"/>
            <w:bottom w:val="none" w:sz="0" w:space="0" w:color="auto"/>
            <w:right w:val="none" w:sz="0" w:space="0" w:color="auto"/>
          </w:divBdr>
          <w:divsChild>
            <w:div w:id="94984546">
              <w:marLeft w:val="0"/>
              <w:marRight w:val="0"/>
              <w:marTop w:val="0"/>
              <w:marBottom w:val="0"/>
              <w:divBdr>
                <w:top w:val="none" w:sz="0" w:space="0" w:color="auto"/>
                <w:left w:val="none" w:sz="0" w:space="0" w:color="auto"/>
                <w:bottom w:val="none" w:sz="0" w:space="0" w:color="auto"/>
                <w:right w:val="none" w:sz="0" w:space="0" w:color="auto"/>
              </w:divBdr>
              <w:divsChild>
                <w:div w:id="1733196695">
                  <w:marLeft w:val="0"/>
                  <w:marRight w:val="0"/>
                  <w:marTop w:val="0"/>
                  <w:marBottom w:val="0"/>
                  <w:divBdr>
                    <w:top w:val="none" w:sz="0" w:space="0" w:color="auto"/>
                    <w:left w:val="none" w:sz="0" w:space="0" w:color="auto"/>
                    <w:bottom w:val="none" w:sz="0" w:space="0" w:color="auto"/>
                    <w:right w:val="none" w:sz="0" w:space="0" w:color="auto"/>
                  </w:divBdr>
                  <w:divsChild>
                    <w:div w:id="510461038">
                      <w:marLeft w:val="0"/>
                      <w:marRight w:val="0"/>
                      <w:marTop w:val="0"/>
                      <w:marBottom w:val="0"/>
                      <w:divBdr>
                        <w:top w:val="none" w:sz="0" w:space="0" w:color="auto"/>
                        <w:left w:val="none" w:sz="0" w:space="0" w:color="auto"/>
                        <w:bottom w:val="none" w:sz="0" w:space="0" w:color="auto"/>
                        <w:right w:val="none" w:sz="0" w:space="0" w:color="auto"/>
                      </w:divBdr>
                      <w:divsChild>
                        <w:div w:id="1851944822">
                          <w:marLeft w:val="0"/>
                          <w:marRight w:val="0"/>
                          <w:marTop w:val="0"/>
                          <w:marBottom w:val="0"/>
                          <w:divBdr>
                            <w:top w:val="none" w:sz="0" w:space="0" w:color="auto"/>
                            <w:left w:val="none" w:sz="0" w:space="0" w:color="auto"/>
                            <w:bottom w:val="none" w:sz="0" w:space="0" w:color="auto"/>
                            <w:right w:val="none" w:sz="0" w:space="0" w:color="auto"/>
                          </w:divBdr>
                          <w:divsChild>
                            <w:div w:id="291712626">
                              <w:marLeft w:val="0"/>
                              <w:marRight w:val="0"/>
                              <w:marTop w:val="0"/>
                              <w:marBottom w:val="0"/>
                              <w:divBdr>
                                <w:top w:val="none" w:sz="0" w:space="0" w:color="auto"/>
                                <w:left w:val="none" w:sz="0" w:space="0" w:color="auto"/>
                                <w:bottom w:val="none" w:sz="0" w:space="0" w:color="auto"/>
                                <w:right w:val="none" w:sz="0" w:space="0" w:color="auto"/>
                              </w:divBdr>
                              <w:divsChild>
                                <w:div w:id="1661304591">
                                  <w:marLeft w:val="0"/>
                                  <w:marRight w:val="0"/>
                                  <w:marTop w:val="0"/>
                                  <w:marBottom w:val="0"/>
                                  <w:divBdr>
                                    <w:top w:val="none" w:sz="0" w:space="0" w:color="auto"/>
                                    <w:left w:val="none" w:sz="0" w:space="0" w:color="auto"/>
                                    <w:bottom w:val="none" w:sz="0" w:space="0" w:color="auto"/>
                                    <w:right w:val="none" w:sz="0" w:space="0" w:color="auto"/>
                                  </w:divBdr>
                                  <w:divsChild>
                                    <w:div w:id="17884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6769">
          <w:marLeft w:val="0"/>
          <w:marRight w:val="0"/>
          <w:marTop w:val="0"/>
          <w:marBottom w:val="0"/>
          <w:divBdr>
            <w:top w:val="none" w:sz="0" w:space="0" w:color="auto"/>
            <w:left w:val="none" w:sz="0" w:space="0" w:color="auto"/>
            <w:bottom w:val="none" w:sz="0" w:space="0" w:color="auto"/>
            <w:right w:val="none" w:sz="0" w:space="0" w:color="auto"/>
          </w:divBdr>
          <w:divsChild>
            <w:div w:id="461311926">
              <w:marLeft w:val="0"/>
              <w:marRight w:val="0"/>
              <w:marTop w:val="0"/>
              <w:marBottom w:val="0"/>
              <w:divBdr>
                <w:top w:val="none" w:sz="0" w:space="0" w:color="auto"/>
                <w:left w:val="none" w:sz="0" w:space="0" w:color="auto"/>
                <w:bottom w:val="none" w:sz="0" w:space="0" w:color="auto"/>
                <w:right w:val="none" w:sz="0" w:space="0" w:color="auto"/>
              </w:divBdr>
              <w:divsChild>
                <w:div w:id="938483636">
                  <w:marLeft w:val="0"/>
                  <w:marRight w:val="0"/>
                  <w:marTop w:val="0"/>
                  <w:marBottom w:val="0"/>
                  <w:divBdr>
                    <w:top w:val="none" w:sz="0" w:space="0" w:color="auto"/>
                    <w:left w:val="none" w:sz="0" w:space="0" w:color="auto"/>
                    <w:bottom w:val="none" w:sz="0" w:space="0" w:color="auto"/>
                    <w:right w:val="none" w:sz="0" w:space="0" w:color="auto"/>
                  </w:divBdr>
                  <w:divsChild>
                    <w:div w:id="1496603255">
                      <w:marLeft w:val="0"/>
                      <w:marRight w:val="0"/>
                      <w:marTop w:val="0"/>
                      <w:marBottom w:val="0"/>
                      <w:divBdr>
                        <w:top w:val="none" w:sz="0" w:space="0" w:color="auto"/>
                        <w:left w:val="none" w:sz="0" w:space="0" w:color="auto"/>
                        <w:bottom w:val="none" w:sz="0" w:space="0" w:color="auto"/>
                        <w:right w:val="none" w:sz="0" w:space="0" w:color="auto"/>
                      </w:divBdr>
                      <w:divsChild>
                        <w:div w:id="650793098">
                          <w:marLeft w:val="0"/>
                          <w:marRight w:val="0"/>
                          <w:marTop w:val="0"/>
                          <w:marBottom w:val="0"/>
                          <w:divBdr>
                            <w:top w:val="none" w:sz="0" w:space="0" w:color="auto"/>
                            <w:left w:val="none" w:sz="0" w:space="0" w:color="auto"/>
                            <w:bottom w:val="none" w:sz="0" w:space="0" w:color="auto"/>
                            <w:right w:val="none" w:sz="0" w:space="0" w:color="auto"/>
                          </w:divBdr>
                          <w:divsChild>
                            <w:div w:id="323557509">
                              <w:marLeft w:val="0"/>
                              <w:marRight w:val="0"/>
                              <w:marTop w:val="0"/>
                              <w:marBottom w:val="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68180">
                  <w:marLeft w:val="0"/>
                  <w:marRight w:val="0"/>
                  <w:marTop w:val="0"/>
                  <w:marBottom w:val="0"/>
                  <w:divBdr>
                    <w:top w:val="none" w:sz="0" w:space="0" w:color="auto"/>
                    <w:left w:val="none" w:sz="0" w:space="0" w:color="auto"/>
                    <w:bottom w:val="none" w:sz="0" w:space="0" w:color="auto"/>
                    <w:right w:val="none" w:sz="0" w:space="0" w:color="auto"/>
                  </w:divBdr>
                  <w:divsChild>
                    <w:div w:id="390084632">
                      <w:marLeft w:val="0"/>
                      <w:marRight w:val="0"/>
                      <w:marTop w:val="0"/>
                      <w:marBottom w:val="0"/>
                      <w:divBdr>
                        <w:top w:val="none" w:sz="0" w:space="0" w:color="auto"/>
                        <w:left w:val="none" w:sz="0" w:space="0" w:color="auto"/>
                        <w:bottom w:val="none" w:sz="0" w:space="0" w:color="auto"/>
                        <w:right w:val="none" w:sz="0" w:space="0" w:color="auto"/>
                      </w:divBdr>
                      <w:divsChild>
                        <w:div w:id="1041250238">
                          <w:marLeft w:val="0"/>
                          <w:marRight w:val="0"/>
                          <w:marTop w:val="0"/>
                          <w:marBottom w:val="0"/>
                          <w:divBdr>
                            <w:top w:val="none" w:sz="0" w:space="0" w:color="auto"/>
                            <w:left w:val="none" w:sz="0" w:space="0" w:color="auto"/>
                            <w:bottom w:val="none" w:sz="0" w:space="0" w:color="auto"/>
                            <w:right w:val="none" w:sz="0" w:space="0" w:color="auto"/>
                          </w:divBdr>
                          <w:divsChild>
                            <w:div w:id="1003823882">
                              <w:marLeft w:val="0"/>
                              <w:marRight w:val="0"/>
                              <w:marTop w:val="0"/>
                              <w:marBottom w:val="0"/>
                              <w:divBdr>
                                <w:top w:val="none" w:sz="0" w:space="0" w:color="auto"/>
                                <w:left w:val="none" w:sz="0" w:space="0" w:color="auto"/>
                                <w:bottom w:val="none" w:sz="0" w:space="0" w:color="auto"/>
                                <w:right w:val="none" w:sz="0" w:space="0" w:color="auto"/>
                              </w:divBdr>
                              <w:divsChild>
                                <w:div w:id="2024237989">
                                  <w:marLeft w:val="0"/>
                                  <w:marRight w:val="0"/>
                                  <w:marTop w:val="0"/>
                                  <w:marBottom w:val="0"/>
                                  <w:divBdr>
                                    <w:top w:val="none" w:sz="0" w:space="0" w:color="auto"/>
                                    <w:left w:val="none" w:sz="0" w:space="0" w:color="auto"/>
                                    <w:bottom w:val="none" w:sz="0" w:space="0" w:color="auto"/>
                                    <w:right w:val="none" w:sz="0" w:space="0" w:color="auto"/>
                                  </w:divBdr>
                                  <w:divsChild>
                                    <w:div w:id="1218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789</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ΙΩΑΝΝΑ ΔΟΥΚΑ</dc:creator>
  <cp:keywords/>
  <dc:description/>
  <cp:lastModifiedBy>ΙΩΑΝΝΑ ΔΟΥΚΑ</cp:lastModifiedBy>
  <cp:revision>1</cp:revision>
  <dcterms:created xsi:type="dcterms:W3CDTF">2020-05-17T13:02:00Z</dcterms:created>
  <dcterms:modified xsi:type="dcterms:W3CDTF">2020-05-17T13:07:00Z</dcterms:modified>
</cp:coreProperties>
</file>